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B41" w:rsidRDefault="001C2B41" w:rsidP="00A22C2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работе Комиссии по соблюдению требований к служебному поведению государственных гражданских служащих Управления Россельхозн</w:t>
      </w:r>
      <w:r w:rsidR="00D41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адзора по Республике Татарстан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урегулированию конфликта интересов</w:t>
      </w:r>
    </w:p>
    <w:p w:rsidR="001C2B41" w:rsidRDefault="001C2B41" w:rsidP="001C2B4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Комиссии</w:t>
      </w:r>
    </w:p>
    <w:p w:rsidR="001C2B41" w:rsidRDefault="00001296" w:rsidP="001C2B4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Заседание Комиссии от </w:t>
      </w:r>
      <w:r w:rsidR="00D41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</w:t>
      </w:r>
      <w:r w:rsidR="00B210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марта</w:t>
      </w:r>
      <w:r w:rsidR="00904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D14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2020</w:t>
      </w:r>
      <w:r w:rsidR="001C2B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1C2B41" w:rsidRDefault="00D41B1F" w:rsidP="001C2B41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B21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марта</w:t>
      </w:r>
      <w:r w:rsidR="004D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</w:t>
      </w:r>
      <w:r w:rsidR="004C2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в 11</w:t>
      </w:r>
      <w:r w:rsidR="001C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:00 состоялось заседание Комиссии по соблюдению требований к служебному поведению </w:t>
      </w:r>
      <w:r w:rsidR="00C1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федеральных </w:t>
      </w:r>
      <w:r w:rsidR="001C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 гражданских служащих Управления Россельхозн</w:t>
      </w:r>
      <w:r w:rsidR="00C1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адзора по Республике Татарстан </w:t>
      </w:r>
      <w:r w:rsidR="001C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урегулированию конфликта интересов (далее - Комиссия).</w:t>
      </w:r>
    </w:p>
    <w:p w:rsidR="000D34CA" w:rsidRDefault="001C2B41" w:rsidP="000D34CA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заседании Комиссии </w:t>
      </w:r>
      <w:r w:rsidR="000D3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рассмотрен</w:t>
      </w:r>
      <w:r w:rsidR="00447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следующий</w:t>
      </w:r>
      <w:r w:rsidR="000D3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</w:t>
      </w:r>
      <w:r w:rsidR="0072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668B0" w:rsidRPr="00A668B0" w:rsidRDefault="00C14C7F" w:rsidP="008A2B0F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Рассмотрение </w:t>
      </w:r>
      <w:r w:rsidR="001C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уведомления от</w:t>
      </w:r>
      <w:r w:rsidR="001C2B41">
        <w:rPr>
          <w:rFonts w:ascii="Times New Roman" w:eastAsia="Calibri" w:hAnsi="Times New Roman" w:cs="Times New Roman"/>
          <w:sz w:val="28"/>
          <w:szCs w:val="28"/>
        </w:rPr>
        <w:t xml:space="preserve"> работодателя </w:t>
      </w:r>
      <w:r w:rsidR="001C2B41">
        <w:rPr>
          <w:rFonts w:ascii="Times New Roman" w:hAnsi="Times New Roman" w:cs="Times New Roman"/>
          <w:sz w:val="28"/>
          <w:szCs w:val="28"/>
        </w:rPr>
        <w:t xml:space="preserve">о </w:t>
      </w:r>
      <w:r w:rsidR="004C20CF">
        <w:rPr>
          <w:rFonts w:ascii="Times New Roman" w:hAnsi="Times New Roman" w:cs="Times New Roman"/>
          <w:sz w:val="28"/>
          <w:szCs w:val="28"/>
        </w:rPr>
        <w:t>заключении</w:t>
      </w:r>
      <w:r w:rsidR="001C2B41">
        <w:rPr>
          <w:rFonts w:ascii="Times New Roman" w:hAnsi="Times New Roman" w:cs="Times New Roman"/>
          <w:sz w:val="28"/>
          <w:szCs w:val="28"/>
        </w:rPr>
        <w:t xml:space="preserve"> трудового договора с бывшим </w:t>
      </w:r>
      <w:r w:rsidR="00B210AA">
        <w:rPr>
          <w:rFonts w:ascii="Times New Roman" w:hAnsi="Times New Roman" w:cs="Times New Roman"/>
          <w:sz w:val="28"/>
          <w:szCs w:val="28"/>
        </w:rPr>
        <w:t>государственным инспектором</w:t>
      </w:r>
      <w:r w:rsidR="00DC6C48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D41B1F">
        <w:rPr>
          <w:rFonts w:ascii="Times New Roman" w:hAnsi="Times New Roman" w:cs="Times New Roman"/>
          <w:sz w:val="28"/>
          <w:szCs w:val="28"/>
        </w:rPr>
        <w:t>фитосанитарного</w:t>
      </w:r>
      <w:r w:rsidR="00B210AA">
        <w:rPr>
          <w:rFonts w:ascii="Times New Roman" w:hAnsi="Times New Roman" w:cs="Times New Roman"/>
          <w:sz w:val="28"/>
          <w:szCs w:val="28"/>
        </w:rPr>
        <w:t xml:space="preserve"> надзора</w:t>
      </w:r>
      <w:r w:rsidR="003C5D47">
        <w:rPr>
          <w:rFonts w:ascii="Times New Roman" w:hAnsi="Times New Roman" w:cs="Times New Roman"/>
          <w:sz w:val="28"/>
          <w:szCs w:val="28"/>
        </w:rPr>
        <w:t xml:space="preserve"> </w:t>
      </w:r>
      <w:r w:rsidR="00D41B1F">
        <w:rPr>
          <w:rFonts w:ascii="Times New Roman" w:hAnsi="Times New Roman" w:cs="Times New Roman"/>
          <w:sz w:val="28"/>
          <w:szCs w:val="28"/>
        </w:rPr>
        <w:t xml:space="preserve">и надзора за качеством зерна и семенного контроля </w:t>
      </w:r>
      <w:r w:rsidR="00BF639C">
        <w:rPr>
          <w:rFonts w:ascii="Times New Roman" w:hAnsi="Times New Roman" w:cs="Times New Roman"/>
          <w:sz w:val="28"/>
          <w:szCs w:val="28"/>
        </w:rPr>
        <w:t>Управления Россельхознадзора по Республике Татарстан</w:t>
      </w:r>
      <w:r w:rsidR="00CB5D9A">
        <w:rPr>
          <w:rFonts w:ascii="Times New Roman" w:hAnsi="Times New Roman" w:cs="Times New Roman"/>
          <w:sz w:val="28"/>
          <w:szCs w:val="28"/>
        </w:rPr>
        <w:t>, ранее в должностные обязанности которого входило о</w:t>
      </w:r>
      <w:r w:rsidR="00CB5D9A" w:rsidRPr="00CB5D9A">
        <w:rPr>
          <w:rFonts w:ascii="Times New Roman" w:hAnsi="Times New Roman" w:cs="Times New Roman"/>
          <w:sz w:val="28"/>
          <w:szCs w:val="28"/>
        </w:rPr>
        <w:t>существление контроля и надзора в сфере карантина растений, мероприятий по проведению сортового и семенного контроля</w:t>
      </w:r>
      <w:r w:rsidR="00CB5D9A">
        <w:rPr>
          <w:rFonts w:ascii="Times New Roman" w:hAnsi="Times New Roman" w:cs="Times New Roman"/>
          <w:sz w:val="28"/>
          <w:szCs w:val="28"/>
        </w:rPr>
        <w:t>,</w:t>
      </w:r>
      <w:r w:rsidR="00CB5D9A" w:rsidRPr="00CB5D9A">
        <w:rPr>
          <w:rFonts w:ascii="Times New Roman" w:hAnsi="Times New Roman" w:cs="Times New Roman"/>
          <w:sz w:val="28"/>
          <w:szCs w:val="28"/>
        </w:rPr>
        <w:t xml:space="preserve"> обеспечение охраны растений и продукции растительного происхождения от карантинных объектов на территории Республик</w:t>
      </w:r>
      <w:r w:rsidR="00CB5D9A">
        <w:rPr>
          <w:rFonts w:ascii="Times New Roman" w:hAnsi="Times New Roman" w:cs="Times New Roman"/>
          <w:sz w:val="28"/>
          <w:szCs w:val="28"/>
        </w:rPr>
        <w:t xml:space="preserve">и Татарстан и т.д., </w:t>
      </w:r>
      <w:r w:rsidR="001C2B41">
        <w:rPr>
          <w:rFonts w:ascii="Times New Roman" w:hAnsi="Times New Roman" w:cs="Times New Roman"/>
          <w:sz w:val="28"/>
          <w:szCs w:val="28"/>
        </w:rPr>
        <w:t xml:space="preserve">и принятии </w:t>
      </w:r>
      <w:r w:rsidR="00D41B1F">
        <w:rPr>
          <w:rFonts w:ascii="Times New Roman" w:hAnsi="Times New Roman" w:cs="Times New Roman"/>
          <w:sz w:val="28"/>
          <w:szCs w:val="28"/>
        </w:rPr>
        <w:t>её</w:t>
      </w:r>
      <w:r w:rsidR="001C2B41">
        <w:rPr>
          <w:rFonts w:ascii="Times New Roman" w:hAnsi="Times New Roman" w:cs="Times New Roman"/>
          <w:sz w:val="28"/>
          <w:szCs w:val="28"/>
        </w:rPr>
        <w:t xml:space="preserve"> </w:t>
      </w:r>
      <w:r w:rsidR="00001296">
        <w:rPr>
          <w:rFonts w:ascii="Times New Roman" w:hAnsi="Times New Roman" w:cs="Times New Roman"/>
          <w:sz w:val="28"/>
          <w:szCs w:val="28"/>
        </w:rPr>
        <w:t xml:space="preserve">на должность </w:t>
      </w:r>
      <w:r w:rsidR="00D41B1F">
        <w:rPr>
          <w:rFonts w:ascii="Times New Roman" w:hAnsi="Times New Roman" w:cs="Times New Roman"/>
          <w:sz w:val="28"/>
          <w:szCs w:val="28"/>
        </w:rPr>
        <w:t>старшего специалиста выплаты пенсии</w:t>
      </w:r>
      <w:r w:rsidR="00AF5207">
        <w:rPr>
          <w:rFonts w:ascii="Times New Roman" w:hAnsi="Times New Roman" w:cs="Times New Roman"/>
          <w:sz w:val="28"/>
          <w:szCs w:val="28"/>
        </w:rPr>
        <w:t xml:space="preserve"> </w:t>
      </w:r>
      <w:r w:rsidR="00D41B1F">
        <w:rPr>
          <w:rFonts w:ascii="Times New Roman" w:hAnsi="Times New Roman" w:cs="Times New Roman"/>
          <w:sz w:val="28"/>
          <w:szCs w:val="28"/>
        </w:rPr>
        <w:t xml:space="preserve">в </w:t>
      </w:r>
      <w:r w:rsidR="008A2B0F">
        <w:rPr>
          <w:rFonts w:ascii="Times New Roman" w:hAnsi="Times New Roman" w:cs="Times New Roman"/>
          <w:sz w:val="28"/>
          <w:szCs w:val="28"/>
        </w:rPr>
        <w:t xml:space="preserve">Государственное учреждение </w:t>
      </w:r>
      <w:r w:rsidR="00CB5D9A">
        <w:rPr>
          <w:rFonts w:ascii="Times New Roman" w:hAnsi="Times New Roman" w:cs="Times New Roman"/>
          <w:sz w:val="28"/>
          <w:szCs w:val="28"/>
        </w:rPr>
        <w:t>со следующ</w:t>
      </w:r>
      <w:r w:rsidR="008A2B0F">
        <w:rPr>
          <w:rFonts w:ascii="Times New Roman" w:hAnsi="Times New Roman" w:cs="Times New Roman"/>
          <w:sz w:val="28"/>
          <w:szCs w:val="28"/>
        </w:rPr>
        <w:t>ими должностными обязанностями:</w:t>
      </w:r>
      <w:r w:rsidR="00CB5D9A">
        <w:rPr>
          <w:rFonts w:ascii="Times New Roman" w:hAnsi="Times New Roman" w:cs="Times New Roman"/>
          <w:sz w:val="28"/>
          <w:szCs w:val="28"/>
        </w:rPr>
        <w:t xml:space="preserve"> контроль за своевременностью выплаты пенсий; обработка пенсионных дел в связи с различными перерасчетами; изменением способа доставки и номера счета в кредитном учреждении</w:t>
      </w:r>
      <w:r w:rsidR="004D14CD">
        <w:rPr>
          <w:rFonts w:ascii="Times New Roman" w:hAnsi="Times New Roman" w:cs="Times New Roman"/>
          <w:sz w:val="28"/>
          <w:szCs w:val="28"/>
        </w:rPr>
        <w:t>.</w:t>
      </w:r>
    </w:p>
    <w:p w:rsidR="00DF2A6E" w:rsidRPr="00984F42" w:rsidRDefault="00DF2A6E" w:rsidP="008A2B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B41" w:rsidRDefault="001C2B41" w:rsidP="008A2B0F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Комиссии:</w:t>
      </w:r>
    </w:p>
    <w:p w:rsidR="00674B96" w:rsidRPr="00720D0D" w:rsidRDefault="001C2B41" w:rsidP="008A2B0F">
      <w:pPr>
        <w:spacing w:after="0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Дать согласие на заключение трудового договора.</w:t>
      </w:r>
    </w:p>
    <w:sectPr w:rsidR="00674B96" w:rsidRPr="00720D0D" w:rsidSect="00A81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6E3"/>
    <w:rsid w:val="00001296"/>
    <w:rsid w:val="000A28C9"/>
    <w:rsid w:val="000D34CA"/>
    <w:rsid w:val="001B0487"/>
    <w:rsid w:val="001C2B41"/>
    <w:rsid w:val="002579E3"/>
    <w:rsid w:val="002B0928"/>
    <w:rsid w:val="002F7334"/>
    <w:rsid w:val="003C5D47"/>
    <w:rsid w:val="00442676"/>
    <w:rsid w:val="0044759E"/>
    <w:rsid w:val="004C20CF"/>
    <w:rsid w:val="004D136D"/>
    <w:rsid w:val="004D14CD"/>
    <w:rsid w:val="00500E3D"/>
    <w:rsid w:val="00567614"/>
    <w:rsid w:val="00585622"/>
    <w:rsid w:val="00631C1E"/>
    <w:rsid w:val="00674B96"/>
    <w:rsid w:val="006E5C5F"/>
    <w:rsid w:val="00720D0D"/>
    <w:rsid w:val="0072124C"/>
    <w:rsid w:val="007D617A"/>
    <w:rsid w:val="007D6782"/>
    <w:rsid w:val="008A2B0F"/>
    <w:rsid w:val="00904E8A"/>
    <w:rsid w:val="00984F42"/>
    <w:rsid w:val="009B16E3"/>
    <w:rsid w:val="00A22C23"/>
    <w:rsid w:val="00A668B0"/>
    <w:rsid w:val="00A8105F"/>
    <w:rsid w:val="00AF5207"/>
    <w:rsid w:val="00B210AA"/>
    <w:rsid w:val="00BF639C"/>
    <w:rsid w:val="00C14C7F"/>
    <w:rsid w:val="00CB5D9A"/>
    <w:rsid w:val="00D121CC"/>
    <w:rsid w:val="00D15691"/>
    <w:rsid w:val="00D41B1F"/>
    <w:rsid w:val="00DC6C48"/>
    <w:rsid w:val="00DF2A6E"/>
    <w:rsid w:val="00E4168E"/>
    <w:rsid w:val="00E93B1E"/>
    <w:rsid w:val="00F36AD3"/>
    <w:rsid w:val="00F746B9"/>
    <w:rsid w:val="00FB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8BF15"/>
  <w15:docId w15:val="{FDEE214D-E1F0-4B30-BC98-536584AA4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B41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4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Антипова</dc:creator>
  <cp:lastModifiedBy>Азиза Фазылова</cp:lastModifiedBy>
  <cp:revision>4</cp:revision>
  <dcterms:created xsi:type="dcterms:W3CDTF">2022-01-18T12:50:00Z</dcterms:created>
  <dcterms:modified xsi:type="dcterms:W3CDTF">2022-02-09T13:11:00Z</dcterms:modified>
</cp:coreProperties>
</file>