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C5F" w:rsidRDefault="000A0C5F" w:rsidP="000A0C5F">
      <w:pPr>
        <w:jc w:val="center"/>
        <w:rPr>
          <w:rFonts w:ascii="Times New Roman" w:hAnsi="Times New Roman" w:cs="Times New Roman"/>
          <w:sz w:val="32"/>
          <w:szCs w:val="32"/>
        </w:rPr>
      </w:pPr>
      <w:r w:rsidRPr="001F1E2D">
        <w:rPr>
          <w:rFonts w:ascii="Times New Roman" w:hAnsi="Times New Roman" w:cs="Times New Roman"/>
          <w:sz w:val="32"/>
          <w:szCs w:val="32"/>
        </w:rPr>
        <w:t>ООО «</w:t>
      </w:r>
      <w:r>
        <w:rPr>
          <w:rFonts w:ascii="Times New Roman" w:hAnsi="Times New Roman" w:cs="Times New Roman"/>
          <w:sz w:val="32"/>
          <w:szCs w:val="32"/>
        </w:rPr>
        <w:t>ЛОГИКАМ</w:t>
      </w:r>
      <w:r w:rsidRPr="001F1E2D">
        <w:rPr>
          <w:rFonts w:ascii="Times New Roman" w:hAnsi="Times New Roman" w:cs="Times New Roman"/>
          <w:sz w:val="32"/>
          <w:szCs w:val="32"/>
        </w:rPr>
        <w:t>»</w:t>
      </w:r>
    </w:p>
    <w:p w:rsidR="000A0C5F" w:rsidRDefault="000A0C5F" w:rsidP="00BF446A">
      <w:pPr>
        <w:jc w:val="center"/>
        <w:rPr>
          <w:rFonts w:ascii="Times New Roman" w:hAnsi="Times New Roman" w:cs="Times New Roman"/>
          <w:sz w:val="32"/>
          <w:szCs w:val="32"/>
        </w:rPr>
      </w:pPr>
      <w:r w:rsidRPr="000A0C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05425" cy="3979069"/>
            <wp:effectExtent l="0" t="0" r="0" b="2540"/>
            <wp:docPr id="1" name="Рисунок 1" descr="C:\Users\3AA9~1\AppData\Local\Temp\Rar$DIa4556.9271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AA9~1\AppData\Local\Temp\Rar$DIa4556.9271\IMG_1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13" cy="39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AB" w:rsidRDefault="000A0C5F" w:rsidP="000A0C5F">
      <w:pPr>
        <w:jc w:val="center"/>
      </w:pPr>
      <w:r>
        <w:t>Въездные ворота на территорию СВХ</w:t>
      </w:r>
    </w:p>
    <w:p w:rsidR="000A0C5F" w:rsidRDefault="000A0C5F" w:rsidP="000A0C5F">
      <w:pPr>
        <w:jc w:val="center"/>
      </w:pPr>
      <w:r w:rsidRPr="000A0C5F">
        <w:rPr>
          <w:noProof/>
          <w:lang w:eastAsia="ru-RU"/>
        </w:rPr>
        <w:drawing>
          <wp:inline distT="0" distB="0" distL="0" distR="0">
            <wp:extent cx="5172075" cy="3879056"/>
            <wp:effectExtent l="0" t="0" r="0" b="7620"/>
            <wp:docPr id="2" name="Рисунок 2" descr="C:\Users\3AA9~1\AppData\Local\Temp\Rar$DIa4556.14457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AA9~1\AppData\Local\Temp\Rar$DIa4556.14457\IMG_1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63" cy="387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6A" w:rsidRDefault="00BF446A" w:rsidP="000A0C5F">
      <w:pPr>
        <w:jc w:val="center"/>
      </w:pPr>
      <w:r>
        <w:t>Въезд в складское помещение</w:t>
      </w:r>
    </w:p>
    <w:p w:rsidR="00BF446A" w:rsidRDefault="00BF446A" w:rsidP="000A0C5F">
      <w:pPr>
        <w:jc w:val="center"/>
      </w:pPr>
    </w:p>
    <w:p w:rsidR="00BF446A" w:rsidRDefault="00BF446A" w:rsidP="000A0C5F">
      <w:pPr>
        <w:jc w:val="center"/>
      </w:pPr>
      <w:r w:rsidRPr="00BF446A">
        <w:rPr>
          <w:noProof/>
          <w:lang w:eastAsia="ru-RU"/>
        </w:rPr>
        <w:lastRenderedPageBreak/>
        <w:drawing>
          <wp:inline distT="0" distB="0" distL="0" distR="0">
            <wp:extent cx="5317913" cy="3988435"/>
            <wp:effectExtent l="0" t="0" r="0" b="0"/>
            <wp:docPr id="3" name="Рисунок 3" descr="C:\Users\3AA9~1\AppData\Local\Temp\Rar$DIa4556.24717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AA9~1\AppData\Local\Temp\Rar$DIa4556.24717\IMG_1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10" cy="39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6A" w:rsidRDefault="00BF446A" w:rsidP="000A0C5F">
      <w:pPr>
        <w:jc w:val="center"/>
      </w:pPr>
      <w:r>
        <w:t>Входные ворота на территорию таможенного контроля</w:t>
      </w:r>
    </w:p>
    <w:p w:rsidR="005D2FC9" w:rsidRDefault="005D2FC9" w:rsidP="000A0C5F">
      <w:pPr>
        <w:jc w:val="center"/>
      </w:pPr>
      <w:r w:rsidRPr="005D2FC9">
        <w:rPr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8" name="Рисунок 8" descr="C:\Users\3AA9~1\AppData\Local\Temp\Rar$DIa4556.34556\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AA9~1\AppData\Local\Temp\Rar$DIa4556.34556\IMG_1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93" cy="40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C9" w:rsidRDefault="005D2FC9" w:rsidP="000A0C5F">
      <w:pPr>
        <w:jc w:val="center"/>
      </w:pPr>
      <w:r>
        <w:t xml:space="preserve">Рабочее место инспектора </w:t>
      </w:r>
      <w:bookmarkStart w:id="0" w:name="_GoBack"/>
      <w:bookmarkEnd w:id="0"/>
    </w:p>
    <w:p w:rsidR="00BF446A" w:rsidRDefault="00BF446A" w:rsidP="000A0C5F">
      <w:pPr>
        <w:jc w:val="center"/>
      </w:pPr>
      <w:r w:rsidRPr="00BF446A">
        <w:rPr>
          <w:noProof/>
          <w:lang w:eastAsia="ru-RU"/>
        </w:rPr>
        <w:lastRenderedPageBreak/>
        <w:drawing>
          <wp:inline distT="0" distB="0" distL="0" distR="0">
            <wp:extent cx="5431790" cy="4073843"/>
            <wp:effectExtent l="0" t="0" r="0" b="3175"/>
            <wp:docPr id="4" name="Рисунок 4" descr="C:\Users\3AA9~1\AppData\Local\Temp\Rar$DIa4556.33779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AA9~1\AppData\Local\Temp\Rar$DIa4556.33779\IMG_1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02" cy="40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6A" w:rsidRDefault="00BF446A" w:rsidP="000A0C5F">
      <w:pPr>
        <w:jc w:val="center"/>
      </w:pPr>
      <w:r w:rsidRPr="00BF446A">
        <w:rPr>
          <w:noProof/>
          <w:lang w:eastAsia="ru-RU"/>
        </w:rPr>
        <w:drawing>
          <wp:inline distT="0" distB="0" distL="0" distR="0">
            <wp:extent cx="5570221" cy="4177665"/>
            <wp:effectExtent l="0" t="0" r="0" b="0"/>
            <wp:docPr id="5" name="Рисунок 5" descr="C:\Users\3AA9~1\AppData\Local\Temp\Rar$DIa4556.36737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AA9~1\AppData\Local\Temp\Rar$DIa4556.36737\IMG_1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42" cy="41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6A" w:rsidRDefault="003A4765" w:rsidP="000A0C5F">
      <w:pPr>
        <w:jc w:val="center"/>
      </w:pPr>
      <w:r>
        <w:t>Зона таможенного контроля</w:t>
      </w:r>
    </w:p>
    <w:p w:rsidR="003A4765" w:rsidRDefault="003A4765" w:rsidP="000A0C5F">
      <w:pPr>
        <w:jc w:val="center"/>
      </w:pPr>
      <w:r w:rsidRPr="003A4765">
        <w:rPr>
          <w:noProof/>
          <w:lang w:eastAsia="ru-RU"/>
        </w:rPr>
        <w:lastRenderedPageBreak/>
        <w:drawing>
          <wp:inline distT="0" distB="0" distL="0" distR="0">
            <wp:extent cx="5684520" cy="4263390"/>
            <wp:effectExtent l="0" t="0" r="0" b="3810"/>
            <wp:docPr id="6" name="Рисунок 6" descr="C:\Users\3AA9~1\AppData\Local\Temp\Rar$DIa4556.49921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AA9~1\AppData\Local\Temp\Rar$DIa4556.49921\IMG_1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55" cy="42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CF" w:rsidRDefault="00724ECF" w:rsidP="000A0C5F">
      <w:pPr>
        <w:jc w:val="center"/>
      </w:pPr>
      <w:r w:rsidRPr="00724ECF">
        <w:rPr>
          <w:noProof/>
          <w:lang w:eastAsia="ru-RU"/>
        </w:rPr>
        <w:drawing>
          <wp:inline distT="0" distB="0" distL="0" distR="0">
            <wp:extent cx="5591175" cy="4193382"/>
            <wp:effectExtent l="0" t="0" r="0" b="0"/>
            <wp:docPr id="7" name="Рисунок 7" descr="C:\Users\3AA9~1\AppData\Local\Temp\Rar$DIa4556.17359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AA9~1\AppData\Local\Temp\Rar$DIa4556.17359\IMG_1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23" cy="41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CF" w:rsidRDefault="00724ECF" w:rsidP="000A0C5F">
      <w:pPr>
        <w:jc w:val="center"/>
      </w:pPr>
      <w:r>
        <w:t>Эстакада с навесом</w:t>
      </w:r>
    </w:p>
    <w:sectPr w:rsidR="0072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C5F"/>
    <w:rsid w:val="000A0C5F"/>
    <w:rsid w:val="0034785E"/>
    <w:rsid w:val="003A4765"/>
    <w:rsid w:val="00517B56"/>
    <w:rsid w:val="005D2FC9"/>
    <w:rsid w:val="00724ECF"/>
    <w:rsid w:val="00B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80AFA-F10F-4CEA-80D8-00A5B139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Ильшат Мухаметшин</dc:creator>
  <cp:keywords/>
  <dc:description/>
  <cp:lastModifiedBy>Ильшат Мухаметшин</cp:lastModifiedBy>
  <cp:revision>1</cp:revision>
  <dcterms:created xsi:type="dcterms:W3CDTF">2022-03-09T07:44:00Z</dcterms:created>
  <dcterms:modified xsi:type="dcterms:W3CDTF">2022-03-09T08:08:00Z</dcterms:modified>
</cp:coreProperties>
</file>